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C678537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0EA6D15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+*xfs*pvs*Akl*cvA*xBj*qkc*uaj*ktB*ohs*xxB*pBk*-</w:t>
            </w:r>
            <w:r>
              <w:rPr>
                <w:rFonts w:ascii="PDF417x" w:hAnsi="PDF417x"/>
                <w:sz w:val="24"/>
                <w:szCs w:val="24"/>
              </w:rPr>
              <w:br/>
              <w:t>+*yqw*hyE*yoa*sfc*xaD*mDo*yCn*fsE*jdw*fsc*zew*-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+*eDs*lyd*lyd*lyd*lyd*ylt*jtt*bkd*ocz*lmy*zfE*-</w:t>
            </w:r>
            <w:r>
              <w:rPr>
                <w:rFonts w:ascii="PDF417x" w:hAnsi="PDF417x"/>
                <w:sz w:val="24"/>
                <w:szCs w:val="24"/>
              </w:rPr>
              <w:br/>
              <w:t>+*ftw*xvb*vln*rig*Anr*xxq*atA*txo*sgn*Bhk*onA*-</w:t>
            </w:r>
            <w:r>
              <w:rPr>
                <w:rFonts w:ascii="PDF417x" w:hAnsi="PDF417x"/>
                <w:sz w:val="24"/>
                <w:szCs w:val="24"/>
              </w:rPr>
              <w:br/>
              <w:t>+*ftA*qyB*bjt*ynb*sEh*sqB*yqw*mbn*Dxb*jCy*uws*-</w:t>
            </w:r>
            <w:r>
              <w:rPr>
                <w:rFonts w:ascii="PDF417x" w:hAnsi="PDF417x"/>
                <w:sz w:val="24"/>
                <w:szCs w:val="24"/>
              </w:rPr>
              <w:br/>
              <w:t>+*xjq*DCw*yrB*zCt*wrv*kpy*boC*Bqy*zfC*aBb*uzq*-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73938D30" w14:textId="77777777" w:rsidTr="005F330D">
        <w:trPr>
          <w:trHeight w:val="851"/>
        </w:trPr>
        <w:tc>
          <w:tcPr>
            <w:tcW w:w="0" w:type="auto"/>
          </w:tcPr>
          <w:p w14:paraId="7A6E4680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6D9030A6" wp14:editId="4FA73190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52C7DAE9" w14:textId="77777777" w:rsidTr="004F6767">
        <w:trPr>
          <w:trHeight w:val="276"/>
        </w:trPr>
        <w:tc>
          <w:tcPr>
            <w:tcW w:w="0" w:type="auto"/>
          </w:tcPr>
          <w:p w14:paraId="7E9C71D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429ECE08" w14:textId="77777777" w:rsidTr="004F6767">
        <w:trPr>
          <w:trHeight w:val="291"/>
        </w:trPr>
        <w:tc>
          <w:tcPr>
            <w:tcW w:w="0" w:type="auto"/>
          </w:tcPr>
          <w:p w14:paraId="5825F116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42395D6C" w14:textId="77777777" w:rsidTr="004F6767">
        <w:trPr>
          <w:trHeight w:val="276"/>
        </w:trPr>
        <w:tc>
          <w:tcPr>
            <w:tcW w:w="0" w:type="auto"/>
          </w:tcPr>
          <w:p w14:paraId="6152D81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0109648B" w14:textId="77777777" w:rsidTr="004F6767">
        <w:trPr>
          <w:trHeight w:val="291"/>
        </w:trPr>
        <w:tc>
          <w:tcPr>
            <w:tcW w:w="0" w:type="auto"/>
          </w:tcPr>
          <w:p w14:paraId="2DC1DB5E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6062CF3B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9B5071D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310-01/24-01/05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40DED26E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2140-5-03/03-24-2</w:t>
      </w:r>
    </w:p>
    <w:p w14:paraId="3F3B9935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22.02.2024.</w:t>
      </w:r>
    </w:p>
    <w:p w14:paraId="6C715886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56EAF0D6" w14:textId="1BEB43D6" w:rsidR="00D707B3" w:rsidRDefault="00BE4468" w:rsidP="00BE4468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GRADSKO VIJEĆE</w:t>
      </w:r>
    </w:p>
    <w:p w14:paraId="38976416" w14:textId="204106C3" w:rsidR="00BE4468" w:rsidRPr="005F330D" w:rsidRDefault="00BE4468" w:rsidP="00BE4468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hAnsi="Times New Roman" w:cs="Times New Roman"/>
        </w:rPr>
        <w:t>GRADA PREGRADE</w:t>
      </w:r>
    </w:p>
    <w:p w14:paraId="0E261777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65EDBE9" w14:textId="77777777" w:rsidR="00D707B3" w:rsidRPr="005F330D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</w:p>
    <w:p w14:paraId="602775E0" w14:textId="77777777" w:rsidR="00D707B3" w:rsidRPr="005F330D" w:rsidRDefault="00D707B3" w:rsidP="00D707B3">
      <w:pPr>
        <w:jc w:val="right"/>
        <w:rPr>
          <w:rFonts w:ascii="Times New Roman" w:hAnsi="Times New Roman" w:cs="Times New Roman"/>
        </w:rPr>
      </w:pPr>
    </w:p>
    <w:p w14:paraId="64E1F25B" w14:textId="77777777" w:rsidR="008C5FE5" w:rsidRPr="005F330D" w:rsidRDefault="008C5FE5" w:rsidP="00D707B3">
      <w:pPr>
        <w:jc w:val="right"/>
        <w:rPr>
          <w:rFonts w:ascii="Times New Roman" w:hAnsi="Times New Roman" w:cs="Times New Roman"/>
        </w:rPr>
      </w:pPr>
    </w:p>
    <w:p w14:paraId="4B1B810C" w14:textId="77777777" w:rsidR="00D707B3" w:rsidRPr="005F330D" w:rsidRDefault="00D707B3" w:rsidP="00D707B3">
      <w:pPr>
        <w:jc w:val="right"/>
        <w:rPr>
          <w:rFonts w:ascii="Times New Roman" w:hAnsi="Times New Roman" w:cs="Times New Roman"/>
        </w:rPr>
      </w:pPr>
    </w:p>
    <w:p w14:paraId="22E8814E" w14:textId="2D9AE904" w:rsidR="00D707B3" w:rsidRDefault="00D364C6" w:rsidP="00BE4468">
      <w:pPr>
        <w:ind w:left="1410" w:hanging="1410"/>
        <w:rPr>
          <w:rFonts w:ascii="Times New Roman" w:eastAsia="Times New Roman" w:hAnsi="Times New Roman" w:cs="Times New Roman"/>
          <w:color w:val="000000"/>
          <w:lang w:eastAsia="hr-HR"/>
        </w:rPr>
      </w:pPr>
      <w:r w:rsidRPr="005F330D">
        <w:rPr>
          <w:rFonts w:ascii="Times New Roman" w:hAnsi="Times New Roman" w:cs="Times New Roman"/>
        </w:rPr>
        <w:t>PREDMET</w:t>
      </w:r>
      <w:r w:rsidR="00D707B3" w:rsidRPr="005F330D">
        <w:rPr>
          <w:rFonts w:ascii="Times New Roman" w:hAnsi="Times New Roman" w:cs="Times New Roman"/>
        </w:rPr>
        <w:t xml:space="preserve">: </w:t>
      </w:r>
      <w:r w:rsidR="00BE4468">
        <w:rPr>
          <w:rFonts w:ascii="Times New Roman" w:hAnsi="Times New Roman" w:cs="Times New Roman"/>
        </w:rPr>
        <w:tab/>
      </w:r>
      <w:r w:rsidR="00BE4468" w:rsidRPr="00BE4468">
        <w:rPr>
          <w:rFonts w:ascii="Times New Roman" w:eastAsia="Times New Roman" w:hAnsi="Times New Roman" w:cs="Times New Roman"/>
          <w:color w:val="000000"/>
          <w:lang w:eastAsia="hr-HR"/>
        </w:rPr>
        <w:t>Odluk</w:t>
      </w:r>
      <w:r w:rsidR="00BE4468">
        <w:rPr>
          <w:rFonts w:ascii="Times New Roman" w:eastAsia="Times New Roman" w:hAnsi="Times New Roman" w:cs="Times New Roman"/>
          <w:color w:val="000000"/>
          <w:lang w:eastAsia="hr-HR"/>
        </w:rPr>
        <w:t>a</w:t>
      </w:r>
      <w:r w:rsidR="00BE4468" w:rsidRPr="00BE4468">
        <w:rPr>
          <w:rFonts w:ascii="Times New Roman" w:eastAsia="Times New Roman" w:hAnsi="Times New Roman" w:cs="Times New Roman"/>
          <w:color w:val="000000"/>
          <w:lang w:eastAsia="hr-HR"/>
        </w:rPr>
        <w:t xml:space="preserve"> o ovlašćivanju gradonačelnika za donošenje potrebnih akata vezanih uz usklađenje temeljnog kapitala Niskogradnje d.o.o.</w:t>
      </w:r>
    </w:p>
    <w:p w14:paraId="700F19CC" w14:textId="77777777" w:rsidR="00BE4468" w:rsidRDefault="00BE4468" w:rsidP="00BE4468">
      <w:pPr>
        <w:ind w:left="1410" w:hanging="1410"/>
        <w:rPr>
          <w:rFonts w:ascii="Calibri" w:eastAsia="Times New Roman" w:hAnsi="Calibri" w:cs="Calibri"/>
          <w:color w:val="000000"/>
          <w:lang w:eastAsia="hr-HR"/>
        </w:rPr>
      </w:pPr>
    </w:p>
    <w:p w14:paraId="38058F89" w14:textId="77777777" w:rsidR="00BE4468" w:rsidRDefault="00BE4468" w:rsidP="00BE4468">
      <w:pPr>
        <w:ind w:left="1410" w:hanging="1410"/>
        <w:rPr>
          <w:rFonts w:ascii="Calibri" w:eastAsia="Times New Roman" w:hAnsi="Calibri" w:cs="Calibri"/>
          <w:color w:val="000000"/>
          <w:lang w:eastAsia="hr-HR"/>
        </w:rPr>
      </w:pPr>
    </w:p>
    <w:p w14:paraId="33D9C7FD" w14:textId="77777777" w:rsidR="00BE4468" w:rsidRDefault="00BE4468" w:rsidP="00BE4468">
      <w:pPr>
        <w:ind w:left="1410" w:hanging="1410"/>
        <w:rPr>
          <w:rFonts w:ascii="Calibri" w:eastAsia="Times New Roman" w:hAnsi="Calibri" w:cs="Calibri"/>
          <w:color w:val="000000"/>
          <w:lang w:eastAsia="hr-HR"/>
        </w:rPr>
      </w:pPr>
    </w:p>
    <w:p w14:paraId="40D9991A" w14:textId="42597926" w:rsidR="00BE4468" w:rsidRPr="00BE4468" w:rsidRDefault="00510EE4" w:rsidP="00510EE4">
      <w:pPr>
        <w:ind w:firstLine="708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 xml:space="preserve">Nadzorni odbor Niskogradnje d.o.o. dostavio je dana 19.02.2024. </w:t>
      </w:r>
      <w:r w:rsidR="00BE4468" w:rsidRPr="00BE4468">
        <w:rPr>
          <w:rFonts w:ascii="Times New Roman" w:eastAsia="Times New Roman" w:hAnsi="Times New Roman" w:cs="Times New Roman"/>
          <w:color w:val="000000"/>
          <w:lang w:eastAsia="hr-HR"/>
        </w:rPr>
        <w:t xml:space="preserve">prijedloge Odluka koje je </w:t>
      </w:r>
      <w:r>
        <w:rPr>
          <w:rFonts w:ascii="Times New Roman" w:eastAsia="Times New Roman" w:hAnsi="Times New Roman" w:cs="Times New Roman"/>
          <w:color w:val="000000"/>
          <w:lang w:eastAsia="hr-HR"/>
        </w:rPr>
        <w:t>p</w:t>
      </w:r>
      <w:r w:rsidR="00BE4468" w:rsidRPr="00BE4468">
        <w:rPr>
          <w:rFonts w:ascii="Times New Roman" w:eastAsia="Times New Roman" w:hAnsi="Times New Roman" w:cs="Times New Roman"/>
          <w:color w:val="000000"/>
          <w:lang w:eastAsia="hr-HR"/>
        </w:rPr>
        <w:t>otrebno donijeti kako bi se na Sudskom registru Trgovačkog suda u Zagrebu provelo usklađenje temeljnog kapitala sukladno zakonskim odredbama.</w:t>
      </w:r>
    </w:p>
    <w:p w14:paraId="76D34FEF" w14:textId="77777777" w:rsidR="00BE4468" w:rsidRPr="00BE4468" w:rsidRDefault="00BE4468" w:rsidP="00BE4468">
      <w:pPr>
        <w:ind w:left="1410" w:hanging="1410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F14C000" w14:textId="13C75F40" w:rsidR="00510EE4" w:rsidRPr="00194B9F" w:rsidRDefault="00510EE4" w:rsidP="00194B9F">
      <w:pPr>
        <w:ind w:firstLine="708"/>
        <w:rPr>
          <w:rFonts w:ascii="Times New Roman" w:eastAsia="Times New Roman" w:hAnsi="Times New Roman" w:cs="Times New Roman"/>
          <w:color w:val="000000"/>
          <w:lang w:eastAsia="hr-HR"/>
        </w:rPr>
      </w:pPr>
      <w:r w:rsidRPr="00194B9F">
        <w:rPr>
          <w:rFonts w:ascii="Times New Roman" w:hAnsi="Times New Roman" w:cs="Times New Roman"/>
        </w:rPr>
        <w:t xml:space="preserve">Slijedom navedenog, predlaže se Gradskom vijeću da razmotri prijedlog i donese Odluku  </w:t>
      </w:r>
      <w:r w:rsidRPr="00194B9F">
        <w:rPr>
          <w:rFonts w:ascii="Times New Roman" w:eastAsia="Times New Roman" w:hAnsi="Times New Roman" w:cs="Times New Roman"/>
          <w:color w:val="000000"/>
          <w:lang w:eastAsia="hr-HR"/>
        </w:rPr>
        <w:t>o</w:t>
      </w:r>
      <w:r w:rsidR="00194B9F" w:rsidRPr="00194B9F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Pr="00194B9F">
        <w:rPr>
          <w:rFonts w:ascii="Times New Roman" w:eastAsia="Times New Roman" w:hAnsi="Times New Roman" w:cs="Times New Roman"/>
          <w:color w:val="000000"/>
          <w:lang w:eastAsia="hr-HR"/>
        </w:rPr>
        <w:t>ovlašćivanju gradonačelnika za donošenje potrebnih akata vezanih uz usklađenje temeljnog kapitala Niskogradnje d.o.o.</w:t>
      </w:r>
    </w:p>
    <w:p w14:paraId="275A4BEB" w14:textId="77777777" w:rsidR="00D707B3" w:rsidRDefault="00D707B3" w:rsidP="00D707B3"/>
    <w:p w14:paraId="4E1F34DC" w14:textId="77777777" w:rsidR="00D707B3" w:rsidRDefault="00D707B3" w:rsidP="00D707B3"/>
    <w:p w14:paraId="1E3BC87F" w14:textId="77777777" w:rsidR="00D707B3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GRADONAČELNIK</w:t>
      </w:r>
    </w:p>
    <w:p w14:paraId="76876B2D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</w:p>
    <w:p w14:paraId="4427A2A5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Marko Vešligaj, univ. spec. pol.</w:t>
      </w:r>
    </w:p>
    <w:p w14:paraId="3F97732D" w14:textId="77777777" w:rsidR="00D364C6" w:rsidRDefault="00D364C6" w:rsidP="00D707B3">
      <w:pPr>
        <w:jc w:val="right"/>
      </w:pPr>
    </w:p>
    <w:p w14:paraId="302A5A05" w14:textId="77777777" w:rsidR="00D707B3" w:rsidRDefault="00D707B3" w:rsidP="00D707B3">
      <w:pPr>
        <w:jc w:val="right"/>
      </w:pPr>
    </w:p>
    <w:p w14:paraId="63CC2F08" w14:textId="77777777" w:rsidR="00D707B3" w:rsidRDefault="00D707B3" w:rsidP="00D707B3"/>
    <w:p w14:paraId="2B352F1B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325CF98C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3DE486D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18D4BE5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4A58946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5C253275" wp14:editId="1A0DA7D8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AE83D7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5="http://schemas.microsoft.com/office/word/2012/wordprocessingDrawing" xmlns:a18hc="http://schemas.microsoft.com/office/drawing/2018/hyperlinkcolor" xmlns:adec="http://schemas.microsoft.com/office/drawing/2017/decorative" xmlns:a16svg="http://schemas.microsoft.com/office/drawing/2016/SVG/main" xmlns:dgm1612="http://schemas.microsoft.com/office/drawing/2016/12/diagram" xmlns:a1611="http://schemas.microsoft.com/office/drawing/2016/11/main" xmlns:a16="http://schemas.microsoft.com/office/drawing/2014/main" xmlns:c16ac="http://schemas.microsoft.com/office/drawing/2014/chart/ac" xmlns:pic14="http://schemas.microsoft.com/office/drawing/2010/picture" xmlns:a15="http://schemas.microsoft.com/office/drawing/2012/main" xmlns:dgm14="http://schemas.microsoft.com/office/drawing/2010/diagram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thm15="http://schemas.microsoft.com/office/thememl/2012/main" xmlns:iact="http://schemas.microsoft.com/office/powerpoint/2014/inkAction" xmlns:anam3d="http://schemas.microsoft.com/office/drawing/2018/animation/model3d" xmlns:an18="http://schemas.microsoft.com/office/drawing/2018/animation" xmlns:c173="http://schemas.microsoft.com/office/drawing/2017/03/chart" xmlns:dgm1611="http://schemas.microsoft.com/office/drawing/2016/11/diagram" xmlns:c16="http://schemas.microsoft.com/office/drawing/2014/chart" xmlns:a13cmd="http://schemas.microsoft.com/office/drawing/2013/main/command" xmlns:ns39="http://www.w3.org/2003/InkML" xmlns:ns38="http://www.w3.org/1998/Math/MathML" xmlns:cs="http://schemas.microsoft.com/office/drawing/2012/chartStyle" xmlns:c15="http://schemas.microsoft.com/office/drawing/2012/chart" xmlns:cdr14="http://schemas.microsoft.com/office/drawing/2010/chartDrawing" xmlns:msink="http://schemas.microsoft.com/ink/2010/main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xvml="urn:schemas-microsoft-com:office:excel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a14="http://schemas.microsoft.com/office/drawing/2010/main" xmlns:a="http://schemas.openxmlformats.org/drawingml/2006/main"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id="Text Box 2" o:spid="_x0000_s1026" stroked="f">
                <v:textbox>
                  <w:txbxContent>
                    <w:p w:rsidR="008A562A" w:rsidRDefault="008A562A" w14:paraId="76EF94CE" w14:textId="7777777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94B9F"/>
    <w:rsid w:val="00275B0C"/>
    <w:rsid w:val="00347D72"/>
    <w:rsid w:val="003F65C1"/>
    <w:rsid w:val="004F4C90"/>
    <w:rsid w:val="00510EE4"/>
    <w:rsid w:val="005F330D"/>
    <w:rsid w:val="00693AB1"/>
    <w:rsid w:val="008A562A"/>
    <w:rsid w:val="008C5FE5"/>
    <w:rsid w:val="009B7A12"/>
    <w:rsid w:val="00A51602"/>
    <w:rsid w:val="00A836D0"/>
    <w:rsid w:val="00AC35DA"/>
    <w:rsid w:val="00B92D0F"/>
    <w:rsid w:val="00BE4468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A754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3</cp:revision>
  <cp:lastPrinted>2014-11-26T14:09:00Z</cp:lastPrinted>
  <dcterms:created xsi:type="dcterms:W3CDTF">2024-02-08T08:48:00Z</dcterms:created>
  <dcterms:modified xsi:type="dcterms:W3CDTF">2024-02-21T19:30:00Z</dcterms:modified>
</cp:coreProperties>
</file>